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DBF" w:rsidRDefault="00673A66" w:rsidP="00673A66">
      <w:pPr>
        <w:tabs>
          <w:tab w:val="left" w:pos="71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31DBF" w:rsidRDefault="00E31DBF" w:rsidP="00E31DBF">
      <w:pPr>
        <w:spacing w:line="480" w:lineRule="auto"/>
        <w:jc w:val="center"/>
        <w:rPr>
          <w:rFonts w:ascii="Times New Roman" w:hAnsi="Times New Roman" w:cs="Times New Roman"/>
          <w:sz w:val="24"/>
          <w:szCs w:val="24"/>
        </w:rPr>
      </w:pPr>
    </w:p>
    <w:p w:rsidR="00E31DBF" w:rsidRDefault="00E31DBF" w:rsidP="00E31DBF">
      <w:pPr>
        <w:spacing w:line="480" w:lineRule="auto"/>
        <w:jc w:val="center"/>
        <w:rPr>
          <w:rFonts w:ascii="Times New Roman" w:hAnsi="Times New Roman" w:cs="Times New Roman"/>
          <w:sz w:val="24"/>
          <w:szCs w:val="24"/>
        </w:rPr>
      </w:pPr>
    </w:p>
    <w:p w:rsidR="00E31DBF" w:rsidRDefault="00E31DBF" w:rsidP="00E31DBF">
      <w:pPr>
        <w:spacing w:line="480" w:lineRule="auto"/>
        <w:jc w:val="center"/>
        <w:rPr>
          <w:rFonts w:ascii="Times New Roman" w:hAnsi="Times New Roman" w:cs="Times New Roman"/>
          <w:sz w:val="24"/>
          <w:szCs w:val="24"/>
        </w:rPr>
      </w:pPr>
    </w:p>
    <w:p w:rsidR="00E31DBF" w:rsidRDefault="00E31DBF" w:rsidP="00E31DBF">
      <w:pPr>
        <w:spacing w:line="480" w:lineRule="auto"/>
        <w:jc w:val="center"/>
        <w:rPr>
          <w:rFonts w:ascii="Times New Roman" w:hAnsi="Times New Roman" w:cs="Times New Roman"/>
          <w:sz w:val="24"/>
          <w:szCs w:val="24"/>
        </w:rPr>
      </w:pPr>
    </w:p>
    <w:p w:rsidR="00E31DBF" w:rsidRDefault="00E31DBF" w:rsidP="00E31DBF">
      <w:pPr>
        <w:spacing w:line="480" w:lineRule="auto"/>
        <w:jc w:val="center"/>
        <w:rPr>
          <w:rFonts w:ascii="Times New Roman" w:hAnsi="Times New Roman" w:cs="Times New Roman"/>
          <w:sz w:val="24"/>
          <w:szCs w:val="24"/>
        </w:rPr>
      </w:pPr>
    </w:p>
    <w:p w:rsidR="00E31DBF" w:rsidRPr="00E31DBF" w:rsidRDefault="00AC7421" w:rsidP="006A5AF1">
      <w:pPr>
        <w:spacing w:line="480" w:lineRule="auto"/>
        <w:jc w:val="center"/>
        <w:rPr>
          <w:rFonts w:ascii="Times New Roman" w:hAnsi="Times New Roman" w:cs="Times New Roman"/>
          <w:b/>
          <w:sz w:val="24"/>
          <w:szCs w:val="24"/>
        </w:rPr>
      </w:pPr>
      <w:r w:rsidRPr="00E31DBF">
        <w:rPr>
          <w:rFonts w:ascii="Times New Roman" w:hAnsi="Times New Roman" w:cs="Times New Roman"/>
          <w:b/>
          <w:sz w:val="24"/>
          <w:szCs w:val="24"/>
        </w:rPr>
        <w:t>Strategies Used to Appeal to an Audience</w:t>
      </w:r>
    </w:p>
    <w:p w:rsidR="00E31DBF" w:rsidRDefault="00AC7421" w:rsidP="006A5AF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31DBF" w:rsidRDefault="00AC7421" w:rsidP="006A5AF1">
      <w:pPr>
        <w:tabs>
          <w:tab w:val="left" w:pos="3741"/>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31DBF" w:rsidRDefault="00AC7421" w:rsidP="006A5AF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31DBF" w:rsidRDefault="00AC7421" w:rsidP="005613B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31DBF" w:rsidRDefault="00AC7421" w:rsidP="006A5AF1">
      <w:pPr>
        <w:spacing w:line="480" w:lineRule="auto"/>
        <w:jc w:val="center"/>
        <w:rPr>
          <w:rFonts w:ascii="Times New Roman" w:hAnsi="Times New Roman" w:cs="Times New Roman"/>
          <w:b/>
          <w:sz w:val="24"/>
          <w:szCs w:val="24"/>
        </w:rPr>
      </w:pPr>
      <w:r w:rsidRPr="00E31DBF">
        <w:rPr>
          <w:rFonts w:ascii="Times New Roman" w:hAnsi="Times New Roman" w:cs="Times New Roman"/>
          <w:b/>
          <w:sz w:val="24"/>
          <w:szCs w:val="24"/>
        </w:rPr>
        <w:lastRenderedPageBreak/>
        <w:t>Strategies Used to Appeal to an Audience</w:t>
      </w:r>
    </w:p>
    <w:p w:rsidR="00E31DBF" w:rsidRDefault="00AC7421" w:rsidP="006A5AF1">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2D7544">
        <w:rPr>
          <w:rFonts w:ascii="Times New Roman" w:hAnsi="Times New Roman" w:cs="Times New Roman"/>
          <w:sz w:val="24"/>
          <w:szCs w:val="24"/>
        </w:rPr>
        <w:t>Once</w:t>
      </w:r>
      <w:r w:rsidR="002D7544" w:rsidRPr="002D7544">
        <w:rPr>
          <w:rFonts w:ascii="Times New Roman" w:hAnsi="Times New Roman" w:cs="Times New Roman"/>
          <w:sz w:val="24"/>
          <w:szCs w:val="24"/>
        </w:rPr>
        <w:t xml:space="preserve"> you have knowledge of your</w:t>
      </w:r>
      <w:r w:rsidRPr="002D7544">
        <w:rPr>
          <w:rFonts w:ascii="Times New Roman" w:hAnsi="Times New Roman" w:cs="Times New Roman"/>
          <w:sz w:val="24"/>
          <w:szCs w:val="24"/>
        </w:rPr>
        <w:t xml:space="preserve"> target audience</w:t>
      </w:r>
      <w:r w:rsidR="002D7544" w:rsidRPr="002D7544">
        <w:rPr>
          <w:rFonts w:ascii="Times New Roman" w:hAnsi="Times New Roman" w:cs="Times New Roman"/>
          <w:sz w:val="24"/>
          <w:szCs w:val="24"/>
        </w:rPr>
        <w:t xml:space="preserve"> and the reason for communicating to them, you can decide on how to convey your message in an appealing manner (</w:t>
      </w:r>
      <w:r w:rsidR="005613B8">
        <w:rPr>
          <w:rFonts w:ascii="Times New Roman" w:hAnsi="Times New Roman" w:cs="Times New Roman"/>
          <w:sz w:val="24"/>
          <w:szCs w:val="24"/>
        </w:rPr>
        <w:t>Burnell et al.</w:t>
      </w:r>
      <w:r w:rsidR="006976E8">
        <w:rPr>
          <w:rFonts w:ascii="Times New Roman" w:hAnsi="Times New Roman" w:cs="Times New Roman"/>
          <w:sz w:val="24"/>
          <w:szCs w:val="24"/>
        </w:rPr>
        <w:t>,</w:t>
      </w:r>
      <w:r w:rsidR="005613B8">
        <w:rPr>
          <w:rFonts w:ascii="Times New Roman" w:hAnsi="Times New Roman" w:cs="Times New Roman"/>
          <w:sz w:val="24"/>
          <w:szCs w:val="24"/>
        </w:rPr>
        <w:t xml:space="preserve"> </w:t>
      </w:r>
      <w:r w:rsidR="006976E8" w:rsidRPr="00347E4E">
        <w:rPr>
          <w:rFonts w:ascii="Times New Roman" w:hAnsi="Times New Roman" w:cs="Times New Roman"/>
          <w:sz w:val="24"/>
          <w:szCs w:val="24"/>
        </w:rPr>
        <w:t>2020</w:t>
      </w:r>
      <w:r w:rsidR="002D7544" w:rsidRPr="002D7544">
        <w:rPr>
          <w:rFonts w:ascii="Times New Roman" w:hAnsi="Times New Roman" w:cs="Times New Roman"/>
          <w:sz w:val="24"/>
          <w:szCs w:val="24"/>
        </w:rPr>
        <w:t>).</w:t>
      </w:r>
      <w:r w:rsidR="00AF0D9F">
        <w:rPr>
          <w:rFonts w:ascii="Times New Roman" w:hAnsi="Times New Roman" w:cs="Times New Roman"/>
          <w:sz w:val="24"/>
          <w:szCs w:val="24"/>
        </w:rPr>
        <w:t xml:space="preserve"> By appealing to your audience</w:t>
      </w:r>
      <w:r w:rsidR="002D7544">
        <w:rPr>
          <w:rFonts w:ascii="Times New Roman" w:hAnsi="Times New Roman" w:cs="Times New Roman"/>
          <w:sz w:val="24"/>
          <w:szCs w:val="24"/>
        </w:rPr>
        <w:t>,</w:t>
      </w:r>
      <w:r w:rsidR="00AF0D9F">
        <w:rPr>
          <w:rFonts w:ascii="Times New Roman" w:hAnsi="Times New Roman" w:cs="Times New Roman"/>
          <w:sz w:val="24"/>
          <w:szCs w:val="24"/>
        </w:rPr>
        <w:t xml:space="preserve"> </w:t>
      </w:r>
      <w:r w:rsidR="002D7544">
        <w:rPr>
          <w:rFonts w:ascii="Times New Roman" w:hAnsi="Times New Roman" w:cs="Times New Roman"/>
          <w:sz w:val="24"/>
          <w:szCs w:val="24"/>
        </w:rPr>
        <w:t xml:space="preserve">you enable them to be attentive </w:t>
      </w:r>
      <w:r w:rsidR="00AF0D9F">
        <w:rPr>
          <w:rFonts w:ascii="Times New Roman" w:hAnsi="Times New Roman" w:cs="Times New Roman"/>
          <w:sz w:val="24"/>
          <w:szCs w:val="24"/>
        </w:rPr>
        <w:t>long enough and get the whole message you intend to put across. Therefore, to appeal to your audience, you should make sure you know things or actions that spark their interest, give them curiosity, and things that will make them feel they are understood</w:t>
      </w:r>
      <w:r w:rsidR="005613B8">
        <w:rPr>
          <w:rFonts w:ascii="Times New Roman" w:hAnsi="Times New Roman" w:cs="Times New Roman"/>
          <w:sz w:val="24"/>
          <w:szCs w:val="24"/>
        </w:rPr>
        <w:t xml:space="preserve"> </w:t>
      </w:r>
      <w:r w:rsidR="00AF0D9F">
        <w:rPr>
          <w:rFonts w:ascii="Times New Roman" w:hAnsi="Times New Roman" w:cs="Times New Roman"/>
          <w:sz w:val="24"/>
          <w:szCs w:val="24"/>
        </w:rPr>
        <w:t>(</w:t>
      </w:r>
      <w:r w:rsidR="006976E8">
        <w:rPr>
          <w:rFonts w:ascii="Times New Roman" w:hAnsi="Times New Roman" w:cs="Times New Roman"/>
          <w:sz w:val="24"/>
          <w:szCs w:val="24"/>
        </w:rPr>
        <w:t>B</w:t>
      </w:r>
      <w:r w:rsidR="005613B8">
        <w:rPr>
          <w:rFonts w:ascii="Times New Roman" w:hAnsi="Times New Roman" w:cs="Times New Roman"/>
          <w:sz w:val="24"/>
          <w:szCs w:val="24"/>
        </w:rPr>
        <w:t>urnell et al.</w:t>
      </w:r>
      <w:r w:rsidR="006976E8">
        <w:rPr>
          <w:rFonts w:ascii="Times New Roman" w:hAnsi="Times New Roman" w:cs="Times New Roman"/>
          <w:sz w:val="24"/>
          <w:szCs w:val="24"/>
        </w:rPr>
        <w:t>,</w:t>
      </w:r>
      <w:r w:rsidR="005613B8">
        <w:rPr>
          <w:rFonts w:ascii="Times New Roman" w:hAnsi="Times New Roman" w:cs="Times New Roman"/>
          <w:sz w:val="24"/>
          <w:szCs w:val="24"/>
        </w:rPr>
        <w:t xml:space="preserve"> </w:t>
      </w:r>
      <w:r w:rsidR="006976E8" w:rsidRPr="00347E4E">
        <w:rPr>
          <w:rFonts w:ascii="Times New Roman" w:hAnsi="Times New Roman" w:cs="Times New Roman"/>
          <w:sz w:val="24"/>
          <w:szCs w:val="24"/>
        </w:rPr>
        <w:t>2020</w:t>
      </w:r>
      <w:r w:rsidR="00AF0D9F">
        <w:rPr>
          <w:rFonts w:ascii="Times New Roman" w:hAnsi="Times New Roman" w:cs="Times New Roman"/>
          <w:sz w:val="24"/>
          <w:szCs w:val="24"/>
        </w:rPr>
        <w:t>).</w:t>
      </w:r>
      <w:r w:rsidR="00B24A2C">
        <w:rPr>
          <w:rFonts w:ascii="Times New Roman" w:hAnsi="Times New Roman" w:cs="Times New Roman"/>
          <w:sz w:val="24"/>
          <w:szCs w:val="24"/>
        </w:rPr>
        <w:t xml:space="preserve"> This paper illustrates how Senator Margaret Chase Smith used these strategies to appeal to her audience.</w:t>
      </w:r>
    </w:p>
    <w:p w:rsidR="00AF0D9F" w:rsidRDefault="00AC7421" w:rsidP="006A5AF1">
      <w:pPr>
        <w:spacing w:line="480" w:lineRule="auto"/>
        <w:rPr>
          <w:rFonts w:ascii="Times New Roman" w:hAnsi="Times New Roman" w:cs="Times New Roman"/>
          <w:sz w:val="24"/>
          <w:szCs w:val="24"/>
        </w:rPr>
      </w:pPr>
      <w:r>
        <w:rPr>
          <w:rFonts w:ascii="Times New Roman" w:hAnsi="Times New Roman" w:cs="Times New Roman"/>
          <w:sz w:val="24"/>
          <w:szCs w:val="24"/>
        </w:rPr>
        <w:tab/>
      </w:r>
      <w:r w:rsidR="00123F80">
        <w:rPr>
          <w:rFonts w:ascii="Times New Roman" w:hAnsi="Times New Roman" w:cs="Times New Roman"/>
          <w:sz w:val="24"/>
          <w:szCs w:val="24"/>
        </w:rPr>
        <w:t xml:space="preserve">Aristotle's three strategies </w:t>
      </w:r>
      <w:r w:rsidR="00B24A2C">
        <w:rPr>
          <w:rFonts w:ascii="Times New Roman" w:hAnsi="Times New Roman" w:cs="Times New Roman"/>
          <w:sz w:val="24"/>
          <w:szCs w:val="24"/>
        </w:rPr>
        <w:t xml:space="preserve">that one can employ </w:t>
      </w:r>
      <w:r w:rsidR="009415B7">
        <w:rPr>
          <w:rFonts w:ascii="Times New Roman" w:hAnsi="Times New Roman" w:cs="Times New Roman"/>
          <w:sz w:val="24"/>
          <w:szCs w:val="24"/>
        </w:rPr>
        <w:t>to appeal</w:t>
      </w:r>
      <w:r w:rsidR="00B24A2C">
        <w:rPr>
          <w:rFonts w:ascii="Times New Roman" w:hAnsi="Times New Roman" w:cs="Times New Roman"/>
          <w:sz w:val="24"/>
          <w:szCs w:val="24"/>
        </w:rPr>
        <w:t xml:space="preserve"> </w:t>
      </w:r>
      <w:r w:rsidR="00123F80">
        <w:rPr>
          <w:rFonts w:ascii="Times New Roman" w:hAnsi="Times New Roman" w:cs="Times New Roman"/>
          <w:sz w:val="24"/>
          <w:szCs w:val="24"/>
        </w:rPr>
        <w:t>to an audience are pathos, ethos, and logos (</w:t>
      </w:r>
      <w:r w:rsidR="006C2D94">
        <w:rPr>
          <w:rFonts w:ascii="Times New Roman" w:hAnsi="Times New Roman" w:cs="Times New Roman"/>
          <w:color w:val="222222"/>
          <w:sz w:val="24"/>
          <w:szCs w:val="24"/>
          <w:shd w:val="clear" w:color="auto" w:fill="FFFFFF"/>
        </w:rPr>
        <w:t xml:space="preserve">Ekpang, </w:t>
      </w:r>
      <w:r w:rsidR="006C2D94" w:rsidRPr="00347E4E">
        <w:rPr>
          <w:rFonts w:ascii="Times New Roman" w:hAnsi="Times New Roman" w:cs="Times New Roman"/>
          <w:color w:val="222222"/>
          <w:sz w:val="24"/>
          <w:szCs w:val="24"/>
          <w:shd w:val="clear" w:color="auto" w:fill="FFFFFF"/>
        </w:rPr>
        <w:t>2017</w:t>
      </w:r>
      <w:r w:rsidR="00123F80">
        <w:rPr>
          <w:rFonts w:ascii="Times New Roman" w:hAnsi="Times New Roman" w:cs="Times New Roman"/>
          <w:sz w:val="24"/>
          <w:szCs w:val="24"/>
        </w:rPr>
        <w:t xml:space="preserve">). </w:t>
      </w:r>
      <w:r w:rsidR="00B24A2C">
        <w:rPr>
          <w:rFonts w:ascii="Times New Roman" w:hAnsi="Times New Roman" w:cs="Times New Roman"/>
          <w:sz w:val="24"/>
          <w:szCs w:val="24"/>
        </w:rPr>
        <w:t xml:space="preserve">Senator Margaret </w:t>
      </w:r>
      <w:r w:rsidR="004C521A">
        <w:rPr>
          <w:rFonts w:ascii="Times New Roman" w:hAnsi="Times New Roman" w:cs="Times New Roman"/>
          <w:sz w:val="24"/>
          <w:szCs w:val="24"/>
        </w:rPr>
        <w:t>Chase Smith used these strategies when she deliv</w:t>
      </w:r>
      <w:r w:rsidR="0084126A">
        <w:rPr>
          <w:rFonts w:ascii="Times New Roman" w:hAnsi="Times New Roman" w:cs="Times New Roman"/>
          <w:sz w:val="24"/>
          <w:szCs w:val="24"/>
        </w:rPr>
        <w:t xml:space="preserve">ered a speech to the U.S </w:t>
      </w:r>
      <w:r w:rsidR="00673A66">
        <w:rPr>
          <w:rFonts w:ascii="Times New Roman" w:hAnsi="Times New Roman" w:cs="Times New Roman"/>
          <w:sz w:val="24"/>
          <w:szCs w:val="24"/>
        </w:rPr>
        <w:t>Senate.</w:t>
      </w:r>
      <w:r w:rsidR="004C521A">
        <w:rPr>
          <w:rFonts w:ascii="Times New Roman" w:hAnsi="Times New Roman" w:cs="Times New Roman"/>
          <w:sz w:val="24"/>
          <w:szCs w:val="24"/>
        </w:rPr>
        <w:t xml:space="preserve"> She was objecting to the events of the House Committee on Un-American Activities</w:t>
      </w:r>
      <w:r w:rsidR="00305D25">
        <w:rPr>
          <w:rFonts w:ascii="Times New Roman" w:hAnsi="Times New Roman" w:cs="Times New Roman"/>
          <w:sz w:val="24"/>
          <w:szCs w:val="24"/>
        </w:rPr>
        <w:t xml:space="preserve"> that had been devised by the U.S congress to carry out investigations </w:t>
      </w:r>
      <w:r w:rsidR="005613B8">
        <w:rPr>
          <w:rFonts w:ascii="Times New Roman" w:hAnsi="Times New Roman" w:cs="Times New Roman"/>
          <w:sz w:val="24"/>
          <w:szCs w:val="24"/>
        </w:rPr>
        <w:t>and point out communist</w:t>
      </w:r>
      <w:r w:rsidR="0084126A">
        <w:rPr>
          <w:rFonts w:ascii="Times New Roman" w:hAnsi="Times New Roman" w:cs="Times New Roman"/>
          <w:sz w:val="24"/>
          <w:szCs w:val="24"/>
        </w:rPr>
        <w:t xml:space="preserve"> suspects among the Americans. Having known her audience, Smith used the pathos strategy, which is emotion in Latin, when delivering a speech</w:t>
      </w:r>
      <w:r w:rsidR="005613B8">
        <w:rPr>
          <w:rFonts w:ascii="Times New Roman" w:hAnsi="Times New Roman" w:cs="Times New Roman"/>
          <w:sz w:val="24"/>
          <w:szCs w:val="24"/>
        </w:rPr>
        <w:t>. P</w:t>
      </w:r>
      <w:r w:rsidR="0084126A">
        <w:rPr>
          <w:rFonts w:ascii="Times New Roman" w:hAnsi="Times New Roman" w:cs="Times New Roman"/>
          <w:sz w:val="24"/>
          <w:szCs w:val="24"/>
        </w:rPr>
        <w:t>athos is the quickest way to attract the audience's attention (</w:t>
      </w:r>
      <w:r w:rsidR="005613B8">
        <w:rPr>
          <w:rFonts w:ascii="Times New Roman" w:hAnsi="Times New Roman" w:cs="Times New Roman"/>
          <w:sz w:val="24"/>
          <w:szCs w:val="24"/>
        </w:rPr>
        <w:t>Burnell et al.</w:t>
      </w:r>
      <w:r w:rsidR="006C2D94">
        <w:rPr>
          <w:rFonts w:ascii="Times New Roman" w:hAnsi="Times New Roman" w:cs="Times New Roman"/>
          <w:sz w:val="24"/>
          <w:szCs w:val="24"/>
        </w:rPr>
        <w:t>,</w:t>
      </w:r>
      <w:r w:rsidR="00B86320">
        <w:rPr>
          <w:rFonts w:ascii="Times New Roman" w:hAnsi="Times New Roman" w:cs="Times New Roman"/>
          <w:sz w:val="24"/>
          <w:szCs w:val="24"/>
        </w:rPr>
        <w:t xml:space="preserve"> </w:t>
      </w:r>
      <w:r w:rsidR="006C2D94" w:rsidRPr="00347E4E">
        <w:rPr>
          <w:rFonts w:ascii="Times New Roman" w:hAnsi="Times New Roman" w:cs="Times New Roman"/>
          <w:sz w:val="24"/>
          <w:szCs w:val="24"/>
        </w:rPr>
        <w:t>2020</w:t>
      </w:r>
      <w:r w:rsidR="0084126A">
        <w:rPr>
          <w:rFonts w:ascii="Times New Roman" w:hAnsi="Times New Roman" w:cs="Times New Roman"/>
          <w:sz w:val="24"/>
          <w:szCs w:val="24"/>
        </w:rPr>
        <w:t>). Individuals tend to respond to their emotions before their minds come into o</w:t>
      </w:r>
      <w:r w:rsidR="009415B7">
        <w:rPr>
          <w:rFonts w:ascii="Times New Roman" w:hAnsi="Times New Roman" w:cs="Times New Roman"/>
          <w:sz w:val="24"/>
          <w:szCs w:val="24"/>
        </w:rPr>
        <w:t>peration and instruct them to stop (</w:t>
      </w:r>
      <w:r w:rsidR="005613B8">
        <w:rPr>
          <w:rFonts w:ascii="Times New Roman" w:hAnsi="Times New Roman" w:cs="Times New Roman"/>
          <w:sz w:val="24"/>
          <w:szCs w:val="24"/>
        </w:rPr>
        <w:t>Burnell</w:t>
      </w:r>
      <w:r w:rsidR="006C2D94">
        <w:rPr>
          <w:rFonts w:ascii="Times New Roman" w:hAnsi="Times New Roman" w:cs="Times New Roman"/>
          <w:sz w:val="24"/>
          <w:szCs w:val="24"/>
        </w:rPr>
        <w:t xml:space="preserve"> </w:t>
      </w:r>
      <w:r w:rsidR="005613B8">
        <w:rPr>
          <w:rFonts w:ascii="Times New Roman" w:hAnsi="Times New Roman" w:cs="Times New Roman"/>
          <w:sz w:val="24"/>
          <w:szCs w:val="24"/>
        </w:rPr>
        <w:t>et al.</w:t>
      </w:r>
      <w:r w:rsidR="006C2D94">
        <w:rPr>
          <w:rFonts w:ascii="Times New Roman" w:hAnsi="Times New Roman" w:cs="Times New Roman"/>
          <w:sz w:val="24"/>
          <w:szCs w:val="24"/>
        </w:rPr>
        <w:t>,</w:t>
      </w:r>
      <w:r w:rsidR="00B86320">
        <w:rPr>
          <w:rFonts w:ascii="Times New Roman" w:hAnsi="Times New Roman" w:cs="Times New Roman"/>
          <w:sz w:val="24"/>
          <w:szCs w:val="24"/>
        </w:rPr>
        <w:t xml:space="preserve"> </w:t>
      </w:r>
      <w:r w:rsidR="006C2D94" w:rsidRPr="00347E4E">
        <w:rPr>
          <w:rFonts w:ascii="Times New Roman" w:hAnsi="Times New Roman" w:cs="Times New Roman"/>
          <w:sz w:val="24"/>
          <w:szCs w:val="24"/>
        </w:rPr>
        <w:t>2020</w:t>
      </w:r>
      <w:r w:rsidR="009415B7">
        <w:rPr>
          <w:rFonts w:ascii="Times New Roman" w:hAnsi="Times New Roman" w:cs="Times New Roman"/>
          <w:sz w:val="24"/>
          <w:szCs w:val="24"/>
        </w:rPr>
        <w:t>). I</w:t>
      </w:r>
      <w:r w:rsidR="0084126A">
        <w:rPr>
          <w:rFonts w:ascii="Times New Roman" w:hAnsi="Times New Roman" w:cs="Times New Roman"/>
          <w:sz w:val="24"/>
          <w:szCs w:val="24"/>
        </w:rPr>
        <w:t>n this case, S</w:t>
      </w:r>
      <w:r w:rsidR="009415B7">
        <w:rPr>
          <w:rFonts w:ascii="Times New Roman" w:hAnsi="Times New Roman" w:cs="Times New Roman"/>
          <w:sz w:val="24"/>
          <w:szCs w:val="24"/>
        </w:rPr>
        <w:t>mith employed pathos when she said at the beginning of her speech, "it is a national feeling of fear and frustration that could lead to a national suicide and the end of everything we Americans hold dear</w:t>
      </w:r>
      <w:r w:rsidR="005613B8">
        <w:rPr>
          <w:rFonts w:ascii="Times New Roman" w:hAnsi="Times New Roman" w:cs="Times New Roman"/>
          <w:sz w:val="24"/>
          <w:szCs w:val="24"/>
        </w:rPr>
        <w:t>." T</w:t>
      </w:r>
      <w:r w:rsidR="009415B7">
        <w:rPr>
          <w:rFonts w:ascii="Times New Roman" w:hAnsi="Times New Roman" w:cs="Times New Roman"/>
          <w:sz w:val="24"/>
          <w:szCs w:val="24"/>
        </w:rPr>
        <w:t>hese words were emotional, and knowing her audience was leaders she made the correct choice of words and tone.</w:t>
      </w:r>
    </w:p>
    <w:p w:rsidR="009415B7" w:rsidRPr="002D7544" w:rsidRDefault="00AC7421" w:rsidP="006A5AF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Senator Smith also used </w:t>
      </w:r>
      <w:r w:rsidR="008B7A94">
        <w:rPr>
          <w:rFonts w:ascii="Times New Roman" w:hAnsi="Times New Roman" w:cs="Times New Roman"/>
          <w:sz w:val="24"/>
          <w:szCs w:val="24"/>
        </w:rPr>
        <w:t>logos, which means logic in Latin. She used this strategy by stating facts supporting her claims. This ensured that the audience did not question how valid her claims were</w:t>
      </w:r>
      <w:r w:rsidR="00D91CB4">
        <w:rPr>
          <w:rFonts w:ascii="Times New Roman" w:hAnsi="Times New Roman" w:cs="Times New Roman"/>
          <w:sz w:val="24"/>
          <w:szCs w:val="24"/>
        </w:rPr>
        <w:t xml:space="preserve"> </w:t>
      </w:r>
      <w:r w:rsidR="008B7A94">
        <w:rPr>
          <w:rFonts w:ascii="Times New Roman" w:hAnsi="Times New Roman" w:cs="Times New Roman"/>
          <w:sz w:val="24"/>
          <w:szCs w:val="24"/>
        </w:rPr>
        <w:t>(</w:t>
      </w:r>
      <w:r w:rsidR="00D91CB4">
        <w:rPr>
          <w:rFonts w:ascii="Times New Roman" w:hAnsi="Times New Roman" w:cs="Times New Roman"/>
          <w:sz w:val="24"/>
          <w:szCs w:val="24"/>
        </w:rPr>
        <w:t>Burnell et al.</w:t>
      </w:r>
      <w:r w:rsidR="006C2D94">
        <w:rPr>
          <w:rFonts w:ascii="Times New Roman" w:hAnsi="Times New Roman" w:cs="Times New Roman"/>
          <w:sz w:val="24"/>
          <w:szCs w:val="24"/>
        </w:rPr>
        <w:t>,</w:t>
      </w:r>
      <w:r w:rsidR="00D91CB4">
        <w:rPr>
          <w:rFonts w:ascii="Times New Roman" w:hAnsi="Times New Roman" w:cs="Times New Roman"/>
          <w:sz w:val="24"/>
          <w:szCs w:val="24"/>
        </w:rPr>
        <w:t xml:space="preserve"> </w:t>
      </w:r>
      <w:r w:rsidR="006C2D94" w:rsidRPr="00347E4E">
        <w:rPr>
          <w:rFonts w:ascii="Times New Roman" w:hAnsi="Times New Roman" w:cs="Times New Roman"/>
          <w:sz w:val="24"/>
          <w:szCs w:val="24"/>
        </w:rPr>
        <w:t>2020</w:t>
      </w:r>
      <w:r w:rsidR="008B7A94">
        <w:rPr>
          <w:rFonts w:ascii="Times New Roman" w:hAnsi="Times New Roman" w:cs="Times New Roman"/>
          <w:sz w:val="24"/>
          <w:szCs w:val="24"/>
        </w:rPr>
        <w:t xml:space="preserve">). She listed the basic principles of Americanism that were </w:t>
      </w:r>
      <w:r w:rsidR="008B7A94">
        <w:rPr>
          <w:rFonts w:ascii="Times New Roman" w:hAnsi="Times New Roman" w:cs="Times New Roman"/>
          <w:sz w:val="24"/>
          <w:szCs w:val="24"/>
        </w:rPr>
        <w:lastRenderedPageBreak/>
        <w:t>ignored by individual</w:t>
      </w:r>
      <w:r w:rsidR="0054371E">
        <w:rPr>
          <w:rFonts w:ascii="Times New Roman" w:hAnsi="Times New Roman" w:cs="Times New Roman"/>
          <w:sz w:val="24"/>
          <w:szCs w:val="24"/>
        </w:rPr>
        <w:t xml:space="preserve">s who were making character assassinations. She finally used ethos, which means </w:t>
      </w:r>
      <w:r w:rsidR="00126D31">
        <w:rPr>
          <w:rFonts w:ascii="Times New Roman" w:hAnsi="Times New Roman" w:cs="Times New Roman"/>
          <w:sz w:val="24"/>
          <w:szCs w:val="24"/>
        </w:rPr>
        <w:t>ethics</w:t>
      </w:r>
      <w:r w:rsidR="00673A66">
        <w:rPr>
          <w:rFonts w:ascii="Times New Roman" w:hAnsi="Times New Roman" w:cs="Times New Roman"/>
          <w:sz w:val="24"/>
          <w:szCs w:val="24"/>
        </w:rPr>
        <w:t xml:space="preserve"> in Latin</w:t>
      </w:r>
      <w:r w:rsidR="00126D31">
        <w:rPr>
          <w:rFonts w:ascii="Times New Roman" w:hAnsi="Times New Roman" w:cs="Times New Roman"/>
          <w:sz w:val="24"/>
          <w:szCs w:val="24"/>
        </w:rPr>
        <w:t>,</w:t>
      </w:r>
      <w:r w:rsidR="00D91CB4">
        <w:rPr>
          <w:rFonts w:ascii="Times New Roman" w:hAnsi="Times New Roman" w:cs="Times New Roman"/>
          <w:sz w:val="24"/>
          <w:szCs w:val="24"/>
        </w:rPr>
        <w:t xml:space="preserve"> and</w:t>
      </w:r>
      <w:r w:rsidR="00126D31">
        <w:rPr>
          <w:rFonts w:ascii="Times New Roman" w:hAnsi="Times New Roman" w:cs="Times New Roman"/>
          <w:sz w:val="24"/>
          <w:szCs w:val="24"/>
        </w:rPr>
        <w:t xml:space="preserve"> this</w:t>
      </w:r>
      <w:r w:rsidR="0054371E">
        <w:rPr>
          <w:rFonts w:ascii="Times New Roman" w:hAnsi="Times New Roman" w:cs="Times New Roman"/>
          <w:sz w:val="24"/>
          <w:szCs w:val="24"/>
        </w:rPr>
        <w:t xml:space="preserve"> was to prove to the audience that she could be trusted and she was a trustworthy source</w:t>
      </w:r>
      <w:r w:rsidR="00364C5C">
        <w:rPr>
          <w:rFonts w:ascii="Times New Roman" w:hAnsi="Times New Roman" w:cs="Times New Roman"/>
          <w:sz w:val="24"/>
          <w:szCs w:val="24"/>
        </w:rPr>
        <w:t xml:space="preserve"> </w:t>
      </w:r>
      <w:r w:rsidR="0054371E">
        <w:rPr>
          <w:rFonts w:ascii="Times New Roman" w:hAnsi="Times New Roman" w:cs="Times New Roman"/>
          <w:sz w:val="24"/>
          <w:szCs w:val="24"/>
        </w:rPr>
        <w:t>(</w:t>
      </w:r>
      <w:r w:rsidR="00D91CB4">
        <w:rPr>
          <w:rFonts w:ascii="Times New Roman" w:hAnsi="Times New Roman" w:cs="Times New Roman"/>
          <w:sz w:val="24"/>
          <w:szCs w:val="24"/>
        </w:rPr>
        <w:t xml:space="preserve">Burnell et al., </w:t>
      </w:r>
      <w:r w:rsidR="006C2D94" w:rsidRPr="00347E4E">
        <w:rPr>
          <w:rFonts w:ascii="Times New Roman" w:hAnsi="Times New Roman" w:cs="Times New Roman"/>
          <w:sz w:val="24"/>
          <w:szCs w:val="24"/>
        </w:rPr>
        <w:t>2020</w:t>
      </w:r>
      <w:r w:rsidR="0054371E">
        <w:rPr>
          <w:rFonts w:ascii="Times New Roman" w:hAnsi="Times New Roman" w:cs="Times New Roman"/>
          <w:sz w:val="24"/>
          <w:szCs w:val="24"/>
        </w:rPr>
        <w:t>). She also used ethos to assure the senators that they were good leaders and respected</w:t>
      </w:r>
      <w:r w:rsidR="00126D31">
        <w:rPr>
          <w:rFonts w:ascii="Times New Roman" w:hAnsi="Times New Roman" w:cs="Times New Roman"/>
          <w:sz w:val="24"/>
          <w:szCs w:val="24"/>
        </w:rPr>
        <w:t xml:space="preserve"> for long</w:t>
      </w:r>
      <w:r w:rsidR="0054371E">
        <w:rPr>
          <w:rFonts w:ascii="Times New Roman" w:hAnsi="Times New Roman" w:cs="Times New Roman"/>
          <w:sz w:val="24"/>
          <w:szCs w:val="24"/>
        </w:rPr>
        <w:t xml:space="preserve"> as the biggest discursive body </w:t>
      </w:r>
      <w:r w:rsidR="00126D31">
        <w:rPr>
          <w:rFonts w:ascii="Times New Roman" w:hAnsi="Times New Roman" w:cs="Times New Roman"/>
          <w:sz w:val="24"/>
          <w:szCs w:val="24"/>
        </w:rPr>
        <w:t xml:space="preserve">globally. These strategies ensured that the message she conveyed to the senators was understood and emotionally felt because the tone she also used supported her </w:t>
      </w:r>
      <w:r w:rsidR="00364C5C">
        <w:rPr>
          <w:rFonts w:ascii="Times New Roman" w:hAnsi="Times New Roman" w:cs="Times New Roman"/>
          <w:sz w:val="24"/>
          <w:szCs w:val="24"/>
        </w:rPr>
        <w:t>message. She</w:t>
      </w:r>
      <w:r w:rsidR="00126D31">
        <w:rPr>
          <w:rFonts w:ascii="Times New Roman" w:hAnsi="Times New Roman" w:cs="Times New Roman"/>
          <w:sz w:val="24"/>
          <w:szCs w:val="24"/>
        </w:rPr>
        <w:t xml:space="preserve"> emphasized important </w:t>
      </w:r>
      <w:r w:rsidR="00364C5C">
        <w:rPr>
          <w:rFonts w:ascii="Times New Roman" w:hAnsi="Times New Roman" w:cs="Times New Roman"/>
          <w:sz w:val="24"/>
          <w:szCs w:val="24"/>
        </w:rPr>
        <w:t xml:space="preserve">information and used an angry tone, which indicated how offended she was by the House of </w:t>
      </w:r>
      <w:r w:rsidR="00D91CB4">
        <w:rPr>
          <w:rFonts w:ascii="Times New Roman" w:hAnsi="Times New Roman" w:cs="Times New Roman"/>
          <w:sz w:val="24"/>
          <w:szCs w:val="24"/>
        </w:rPr>
        <w:t>C</w:t>
      </w:r>
      <w:r w:rsidR="00D55BEB">
        <w:rPr>
          <w:rFonts w:ascii="Times New Roman" w:hAnsi="Times New Roman" w:cs="Times New Roman"/>
          <w:sz w:val="24"/>
          <w:szCs w:val="24"/>
        </w:rPr>
        <w:t>ommittee's activities on</w:t>
      </w:r>
      <w:r w:rsidR="00F539A5">
        <w:rPr>
          <w:rFonts w:ascii="Times New Roman" w:hAnsi="Times New Roman" w:cs="Times New Roman"/>
          <w:sz w:val="24"/>
          <w:szCs w:val="24"/>
        </w:rPr>
        <w:t xml:space="preserve"> Un-American Activities. The use of all these strategies and the nature of her tone in this speech</w:t>
      </w:r>
      <w:r w:rsidR="00364C5C">
        <w:rPr>
          <w:rFonts w:ascii="Times New Roman" w:hAnsi="Times New Roman" w:cs="Times New Roman"/>
          <w:sz w:val="24"/>
          <w:szCs w:val="24"/>
        </w:rPr>
        <w:t xml:space="preserve"> was appealing to the audience</w:t>
      </w:r>
      <w:r w:rsidR="00F539A5">
        <w:rPr>
          <w:rFonts w:ascii="Times New Roman" w:hAnsi="Times New Roman" w:cs="Times New Roman"/>
          <w:sz w:val="24"/>
          <w:szCs w:val="24"/>
        </w:rPr>
        <w:t>, and she left the audience with a well-conveyed message</w:t>
      </w:r>
      <w:r w:rsidR="00126D31">
        <w:rPr>
          <w:rFonts w:ascii="Times New Roman" w:hAnsi="Times New Roman" w:cs="Times New Roman"/>
          <w:sz w:val="24"/>
          <w:szCs w:val="24"/>
        </w:rPr>
        <w:t>.</w:t>
      </w:r>
    </w:p>
    <w:p w:rsidR="006A5AF1" w:rsidRDefault="00AC7421" w:rsidP="006A5AF1">
      <w:pPr>
        <w:spacing w:line="480" w:lineRule="auto"/>
        <w:rPr>
          <w:rFonts w:ascii="Times New Roman" w:hAnsi="Times New Roman" w:cs="Times New Roman"/>
          <w:sz w:val="24"/>
          <w:szCs w:val="24"/>
        </w:rPr>
      </w:pPr>
      <w:r>
        <w:rPr>
          <w:rFonts w:ascii="Times New Roman" w:hAnsi="Times New Roman" w:cs="Times New Roman"/>
          <w:b/>
          <w:sz w:val="24"/>
          <w:szCs w:val="24"/>
        </w:rPr>
        <w:tab/>
      </w:r>
      <w:r w:rsidR="00D91CB4" w:rsidRPr="00D91CB4">
        <w:rPr>
          <w:rFonts w:ascii="Times New Roman" w:hAnsi="Times New Roman" w:cs="Times New Roman"/>
          <w:sz w:val="24"/>
          <w:szCs w:val="24"/>
        </w:rPr>
        <w:t>In conclusion,</w:t>
      </w:r>
      <w:r w:rsidR="00D91CB4">
        <w:rPr>
          <w:rFonts w:ascii="Times New Roman" w:hAnsi="Times New Roman" w:cs="Times New Roman"/>
          <w:b/>
          <w:sz w:val="24"/>
          <w:szCs w:val="24"/>
        </w:rPr>
        <w:t xml:space="preserve"> </w:t>
      </w:r>
      <w:r w:rsidR="00D91CB4">
        <w:rPr>
          <w:rFonts w:ascii="Times New Roman" w:hAnsi="Times New Roman" w:cs="Times New Roman"/>
          <w:sz w:val="24"/>
          <w:szCs w:val="24"/>
        </w:rPr>
        <w:t>w</w:t>
      </w:r>
      <w:r w:rsidRPr="006A5AF1">
        <w:rPr>
          <w:rFonts w:ascii="Times New Roman" w:hAnsi="Times New Roman" w:cs="Times New Roman"/>
          <w:sz w:val="24"/>
          <w:szCs w:val="24"/>
        </w:rPr>
        <w:t xml:space="preserve">hen communicating with an audience, one should know the nature of the audience </w:t>
      </w:r>
      <w:r>
        <w:rPr>
          <w:rFonts w:ascii="Times New Roman" w:hAnsi="Times New Roman" w:cs="Times New Roman"/>
          <w:sz w:val="24"/>
          <w:szCs w:val="24"/>
        </w:rPr>
        <w:t>to communicate effectively. Therefor</w:t>
      </w:r>
      <w:r w:rsidRPr="006A5AF1">
        <w:rPr>
          <w:rFonts w:ascii="Times New Roman" w:hAnsi="Times New Roman" w:cs="Times New Roman"/>
          <w:sz w:val="24"/>
          <w:szCs w:val="24"/>
        </w:rPr>
        <w:t>e</w:t>
      </w:r>
      <w:r w:rsidR="00D91CB4">
        <w:rPr>
          <w:rFonts w:ascii="Times New Roman" w:hAnsi="Times New Roman" w:cs="Times New Roman"/>
          <w:sz w:val="24"/>
          <w:szCs w:val="24"/>
        </w:rPr>
        <w:t>,</w:t>
      </w:r>
      <w:r w:rsidRPr="006A5AF1">
        <w:rPr>
          <w:rFonts w:ascii="Times New Roman" w:hAnsi="Times New Roman" w:cs="Times New Roman"/>
          <w:sz w:val="24"/>
          <w:szCs w:val="24"/>
        </w:rPr>
        <w:t xml:space="preserve"> knowing the target audience</w:t>
      </w:r>
      <w:r>
        <w:rPr>
          <w:rFonts w:ascii="Times New Roman" w:hAnsi="Times New Roman" w:cs="Times New Roman"/>
          <w:sz w:val="24"/>
          <w:szCs w:val="24"/>
        </w:rPr>
        <w:t xml:space="preserve"> gives one the ability to</w:t>
      </w:r>
      <w:r w:rsidRPr="006A5AF1">
        <w:rPr>
          <w:rFonts w:ascii="Times New Roman" w:hAnsi="Times New Roman" w:cs="Times New Roman"/>
          <w:sz w:val="24"/>
          <w:szCs w:val="24"/>
        </w:rPr>
        <w:t xml:space="preserve"> employ the pathos, ethos, and logos strategies effectively</w:t>
      </w:r>
      <w:r>
        <w:rPr>
          <w:rFonts w:ascii="Times New Roman" w:hAnsi="Times New Roman" w:cs="Times New Roman"/>
          <w:b/>
          <w:sz w:val="24"/>
          <w:szCs w:val="24"/>
        </w:rPr>
        <w:t xml:space="preserve">. </w:t>
      </w:r>
      <w:r w:rsidRPr="006A5AF1">
        <w:rPr>
          <w:rFonts w:ascii="Times New Roman" w:hAnsi="Times New Roman" w:cs="Times New Roman"/>
          <w:sz w:val="24"/>
          <w:szCs w:val="24"/>
        </w:rPr>
        <w:t xml:space="preserve">Like in this case, Smith used these strategies appropriately, </w:t>
      </w:r>
      <w:r>
        <w:rPr>
          <w:rFonts w:ascii="Times New Roman" w:hAnsi="Times New Roman" w:cs="Times New Roman"/>
          <w:sz w:val="24"/>
          <w:szCs w:val="24"/>
        </w:rPr>
        <w:t>and at the end of her speech, the audience understood her not only by the message but also how angered she was by the activities of the House of Committee on Un-American Activities.</w:t>
      </w:r>
    </w:p>
    <w:p w:rsidR="00097EB2" w:rsidRDefault="00AC7421">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B91227" w:rsidRPr="00B91227" w:rsidRDefault="00AC7421" w:rsidP="00B91227">
      <w:pPr>
        <w:spacing w:line="480" w:lineRule="auto"/>
        <w:jc w:val="center"/>
        <w:rPr>
          <w:rFonts w:ascii="Times New Roman" w:hAnsi="Times New Roman" w:cs="Times New Roman"/>
          <w:b/>
          <w:sz w:val="24"/>
          <w:szCs w:val="24"/>
        </w:rPr>
      </w:pPr>
      <w:r w:rsidRPr="00B91227">
        <w:rPr>
          <w:rFonts w:ascii="Times New Roman" w:hAnsi="Times New Roman" w:cs="Times New Roman"/>
          <w:b/>
          <w:sz w:val="24"/>
          <w:szCs w:val="24"/>
        </w:rPr>
        <w:lastRenderedPageBreak/>
        <w:t>References</w:t>
      </w:r>
    </w:p>
    <w:p w:rsidR="00D91CB4" w:rsidRDefault="00D91CB4" w:rsidP="00B91227">
      <w:pPr>
        <w:spacing w:line="480" w:lineRule="auto"/>
        <w:ind w:hanging="720"/>
        <w:rPr>
          <w:rFonts w:ascii="Times New Roman" w:hAnsi="Times New Roman" w:cs="Times New Roman"/>
          <w:sz w:val="24"/>
          <w:szCs w:val="24"/>
        </w:rPr>
      </w:pPr>
      <w:r w:rsidRPr="00B91227">
        <w:rPr>
          <w:rFonts w:ascii="Times New Roman" w:hAnsi="Times New Roman" w:cs="Times New Roman"/>
          <w:sz w:val="24"/>
          <w:szCs w:val="24"/>
        </w:rPr>
        <w:t xml:space="preserve">Carol Burnell, Jaime Wood, Monique </w:t>
      </w:r>
      <w:proofErr w:type="spellStart"/>
      <w:r w:rsidRPr="00B91227">
        <w:rPr>
          <w:rFonts w:ascii="Times New Roman" w:hAnsi="Times New Roman" w:cs="Times New Roman"/>
          <w:sz w:val="24"/>
          <w:szCs w:val="24"/>
        </w:rPr>
        <w:t>Babin</w:t>
      </w:r>
      <w:proofErr w:type="spellEnd"/>
      <w:r w:rsidRPr="00B91227">
        <w:rPr>
          <w:rFonts w:ascii="Times New Roman" w:hAnsi="Times New Roman" w:cs="Times New Roman"/>
          <w:sz w:val="24"/>
          <w:szCs w:val="24"/>
        </w:rPr>
        <w:t xml:space="preserve">, Susan </w:t>
      </w:r>
      <w:proofErr w:type="spellStart"/>
      <w:r w:rsidRPr="00B91227">
        <w:rPr>
          <w:rFonts w:ascii="Times New Roman" w:hAnsi="Times New Roman" w:cs="Times New Roman"/>
          <w:sz w:val="24"/>
          <w:szCs w:val="24"/>
        </w:rPr>
        <w:t>Pesznecker</w:t>
      </w:r>
      <w:proofErr w:type="spellEnd"/>
      <w:r w:rsidRPr="00B91227">
        <w:rPr>
          <w:rFonts w:ascii="Times New Roman" w:hAnsi="Times New Roman" w:cs="Times New Roman"/>
          <w:sz w:val="24"/>
          <w:szCs w:val="24"/>
        </w:rPr>
        <w:t xml:space="preserve"> &amp; Nicole </w:t>
      </w:r>
      <w:proofErr w:type="spellStart"/>
      <w:r w:rsidRPr="00B91227">
        <w:rPr>
          <w:rFonts w:ascii="Times New Roman" w:hAnsi="Times New Roman" w:cs="Times New Roman"/>
          <w:sz w:val="24"/>
          <w:szCs w:val="24"/>
        </w:rPr>
        <w:t>Rosevear</w:t>
      </w:r>
      <w:proofErr w:type="spellEnd"/>
      <w:r w:rsidRPr="00B91227">
        <w:rPr>
          <w:rFonts w:ascii="Times New Roman" w:hAnsi="Times New Roman" w:cs="Times New Roman"/>
          <w:sz w:val="24"/>
          <w:szCs w:val="24"/>
        </w:rPr>
        <w:t xml:space="preserve"> (2020).Retrieved on 18 Dec 2020 from </w:t>
      </w:r>
      <w:hyperlink r:id="rId7" w:history="1">
        <w:r w:rsidRPr="00B91227">
          <w:rPr>
            <w:rStyle w:val="Hyperlink"/>
            <w:rFonts w:ascii="Times New Roman" w:hAnsi="Times New Roman" w:cs="Times New Roman"/>
            <w:sz w:val="24"/>
            <w:szCs w:val="24"/>
          </w:rPr>
          <w:t>https://openoregon.pressbooks.pub/wrd/chapter/appealing-to-your-audience/</w:t>
        </w:r>
      </w:hyperlink>
    </w:p>
    <w:p w:rsidR="00D91CB4" w:rsidRPr="00B91227" w:rsidRDefault="00D91CB4" w:rsidP="00B91227">
      <w:pPr>
        <w:spacing w:line="480" w:lineRule="auto"/>
        <w:ind w:hanging="720"/>
        <w:rPr>
          <w:rFonts w:ascii="Times New Roman" w:hAnsi="Times New Roman" w:cs="Times New Roman"/>
          <w:sz w:val="24"/>
          <w:szCs w:val="24"/>
        </w:rPr>
      </w:pPr>
      <w:r w:rsidRPr="00B91227">
        <w:rPr>
          <w:rFonts w:ascii="Times New Roman" w:hAnsi="Times New Roman" w:cs="Times New Roman"/>
          <w:color w:val="222222"/>
          <w:sz w:val="24"/>
          <w:szCs w:val="24"/>
          <w:shd w:val="clear" w:color="auto" w:fill="FFFFFF"/>
        </w:rPr>
        <w:t xml:space="preserve">Ekpang, J. (2017). Ethos, Pathos, and Logos in Nelson Mandela's 1990 ''Cape </w:t>
      </w:r>
      <w:proofErr w:type="spellStart"/>
      <w:r w:rsidRPr="00B91227">
        <w:rPr>
          <w:rFonts w:ascii="Times New Roman" w:hAnsi="Times New Roman" w:cs="Times New Roman"/>
          <w:color w:val="222222"/>
          <w:sz w:val="24"/>
          <w:szCs w:val="24"/>
          <w:shd w:val="clear" w:color="auto" w:fill="FFFFFF"/>
        </w:rPr>
        <w:t>Town’’Speech</w:t>
      </w:r>
      <w:proofErr w:type="spellEnd"/>
      <w:r w:rsidRPr="00B91227">
        <w:rPr>
          <w:rFonts w:ascii="Times New Roman" w:hAnsi="Times New Roman" w:cs="Times New Roman"/>
          <w:color w:val="222222"/>
          <w:sz w:val="24"/>
          <w:szCs w:val="24"/>
          <w:shd w:val="clear" w:color="auto" w:fill="FFFFFF"/>
        </w:rPr>
        <w:t>. </w:t>
      </w:r>
      <w:r w:rsidRPr="00B91227">
        <w:rPr>
          <w:rFonts w:ascii="Times New Roman" w:hAnsi="Times New Roman" w:cs="Times New Roman"/>
          <w:i/>
          <w:iCs/>
          <w:color w:val="222222"/>
          <w:sz w:val="24"/>
          <w:szCs w:val="24"/>
          <w:shd w:val="clear" w:color="auto" w:fill="FFFFFF"/>
        </w:rPr>
        <w:t>University of UYO Journal of Humanities</w:t>
      </w:r>
      <w:r w:rsidRPr="00B91227">
        <w:rPr>
          <w:rFonts w:ascii="Times New Roman" w:hAnsi="Times New Roman" w:cs="Times New Roman"/>
          <w:color w:val="222222"/>
          <w:sz w:val="24"/>
          <w:szCs w:val="24"/>
          <w:shd w:val="clear" w:color="auto" w:fill="FFFFFF"/>
        </w:rPr>
        <w:t>, </w:t>
      </w:r>
      <w:r w:rsidRPr="00B91227">
        <w:rPr>
          <w:rFonts w:ascii="Times New Roman" w:hAnsi="Times New Roman" w:cs="Times New Roman"/>
          <w:i/>
          <w:iCs/>
          <w:color w:val="222222"/>
          <w:sz w:val="24"/>
          <w:szCs w:val="24"/>
          <w:shd w:val="clear" w:color="auto" w:fill="FFFFFF"/>
        </w:rPr>
        <w:t>21</w:t>
      </w:r>
      <w:r w:rsidRPr="00B91227">
        <w:rPr>
          <w:rFonts w:ascii="Times New Roman" w:hAnsi="Times New Roman" w:cs="Times New Roman"/>
          <w:color w:val="222222"/>
          <w:sz w:val="24"/>
          <w:szCs w:val="24"/>
          <w:shd w:val="clear" w:color="auto" w:fill="FFFFFF"/>
        </w:rPr>
        <w:t>(1), 1-14</w:t>
      </w:r>
      <w:bookmarkStart w:id="0" w:name="_GoBack"/>
      <w:bookmarkEnd w:id="0"/>
    </w:p>
    <w:sectPr w:rsidR="00D91CB4" w:rsidRPr="00B9122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627" w:rsidRDefault="002C5627" w:rsidP="00673A66">
      <w:pPr>
        <w:spacing w:after="0" w:line="240" w:lineRule="auto"/>
      </w:pPr>
      <w:r>
        <w:separator/>
      </w:r>
    </w:p>
  </w:endnote>
  <w:endnote w:type="continuationSeparator" w:id="0">
    <w:p w:rsidR="002C5627" w:rsidRDefault="002C5627" w:rsidP="00673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627" w:rsidRDefault="002C5627" w:rsidP="00673A66">
      <w:pPr>
        <w:spacing w:after="0" w:line="240" w:lineRule="auto"/>
      </w:pPr>
      <w:r>
        <w:separator/>
      </w:r>
    </w:p>
  </w:footnote>
  <w:footnote w:type="continuationSeparator" w:id="0">
    <w:p w:rsidR="002C5627" w:rsidRDefault="002C5627" w:rsidP="00673A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363294"/>
      <w:docPartObj>
        <w:docPartGallery w:val="Page Numbers (Top of Page)"/>
        <w:docPartUnique/>
      </w:docPartObj>
    </w:sdtPr>
    <w:sdtEndPr>
      <w:rPr>
        <w:noProof/>
      </w:rPr>
    </w:sdtEndPr>
    <w:sdtContent>
      <w:p w:rsidR="00673A66" w:rsidRDefault="00673A66">
        <w:pPr>
          <w:pStyle w:val="Header"/>
          <w:jc w:val="right"/>
        </w:pPr>
        <w:r>
          <w:fldChar w:fldCharType="begin"/>
        </w:r>
        <w:r>
          <w:instrText xml:space="preserve"> PAGE   \* MERGEFORMAT </w:instrText>
        </w:r>
        <w:r>
          <w:fldChar w:fldCharType="separate"/>
        </w:r>
        <w:r w:rsidR="00D91CB4">
          <w:rPr>
            <w:noProof/>
          </w:rPr>
          <w:t>1</w:t>
        </w:r>
        <w:r>
          <w:rPr>
            <w:noProof/>
          </w:rPr>
          <w:fldChar w:fldCharType="end"/>
        </w:r>
      </w:p>
    </w:sdtContent>
  </w:sdt>
  <w:p w:rsidR="00673A66" w:rsidRDefault="00673A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DBF"/>
    <w:rsid w:val="00097EB2"/>
    <w:rsid w:val="00123F80"/>
    <w:rsid w:val="00126D31"/>
    <w:rsid w:val="00133AC7"/>
    <w:rsid w:val="002C5627"/>
    <w:rsid w:val="002D7544"/>
    <w:rsid w:val="00305D25"/>
    <w:rsid w:val="00347E4E"/>
    <w:rsid w:val="003520D0"/>
    <w:rsid w:val="00364C5C"/>
    <w:rsid w:val="004C521A"/>
    <w:rsid w:val="0054371E"/>
    <w:rsid w:val="005613B8"/>
    <w:rsid w:val="00673A66"/>
    <w:rsid w:val="006976E8"/>
    <w:rsid w:val="006A5AF1"/>
    <w:rsid w:val="006C2D94"/>
    <w:rsid w:val="0084126A"/>
    <w:rsid w:val="008B7A94"/>
    <w:rsid w:val="008D3596"/>
    <w:rsid w:val="009252B7"/>
    <w:rsid w:val="009415B7"/>
    <w:rsid w:val="00AC7421"/>
    <w:rsid w:val="00AF0D9F"/>
    <w:rsid w:val="00B24A2C"/>
    <w:rsid w:val="00B86320"/>
    <w:rsid w:val="00B91227"/>
    <w:rsid w:val="00D55BEB"/>
    <w:rsid w:val="00D91CB4"/>
    <w:rsid w:val="00DF6BEE"/>
    <w:rsid w:val="00E31DBF"/>
    <w:rsid w:val="00F539A5"/>
    <w:rsid w:val="00F66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DBF"/>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7E4E"/>
    <w:rPr>
      <w:color w:val="0563C1" w:themeColor="hyperlink"/>
      <w:u w:val="single"/>
    </w:rPr>
  </w:style>
  <w:style w:type="paragraph" w:styleId="Header">
    <w:name w:val="header"/>
    <w:basedOn w:val="Normal"/>
    <w:link w:val="HeaderChar"/>
    <w:uiPriority w:val="99"/>
    <w:unhideWhenUsed/>
    <w:rsid w:val="00673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A66"/>
  </w:style>
  <w:style w:type="paragraph" w:styleId="Footer">
    <w:name w:val="footer"/>
    <w:basedOn w:val="Normal"/>
    <w:link w:val="FooterChar"/>
    <w:uiPriority w:val="99"/>
    <w:unhideWhenUsed/>
    <w:rsid w:val="00673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A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DBF"/>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7E4E"/>
    <w:rPr>
      <w:color w:val="0563C1" w:themeColor="hyperlink"/>
      <w:u w:val="single"/>
    </w:rPr>
  </w:style>
  <w:style w:type="paragraph" w:styleId="Header">
    <w:name w:val="header"/>
    <w:basedOn w:val="Normal"/>
    <w:link w:val="HeaderChar"/>
    <w:uiPriority w:val="99"/>
    <w:unhideWhenUsed/>
    <w:rsid w:val="00673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A66"/>
  </w:style>
  <w:style w:type="paragraph" w:styleId="Footer">
    <w:name w:val="footer"/>
    <w:basedOn w:val="Normal"/>
    <w:link w:val="FooterChar"/>
    <w:uiPriority w:val="99"/>
    <w:unhideWhenUsed/>
    <w:rsid w:val="00673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penoregon.pressbooks.pub/wrd/chapter/appealing-to-your-audien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dcterms:created xsi:type="dcterms:W3CDTF">2020-12-18T15:46:00Z</dcterms:created>
  <dcterms:modified xsi:type="dcterms:W3CDTF">2020-12-18T15:46:00Z</dcterms:modified>
</cp:coreProperties>
</file>